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9C" w:rsidRDefault="006A059C" w:rsidP="006A059C">
      <w:pPr>
        <w:rPr>
          <w:rFonts w:ascii="Courier" w:hAnsi="Courier"/>
          <w:i/>
        </w:rPr>
      </w:pPr>
      <w:r>
        <w:rPr>
          <w:rFonts w:ascii="Courier" w:hAnsi="Courier"/>
          <w:i/>
        </w:rPr>
        <w:t>Ladies love him. When there’s a job to do, he hops to it.  Acoustic swing feel.</w:t>
      </w:r>
    </w:p>
    <w:p w:rsidR="006A059C" w:rsidRDefault="006A059C" w:rsidP="006A059C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HE </w:t>
      </w:r>
      <w:proofErr w:type="gramStart"/>
      <w:r>
        <w:rPr>
          <w:rFonts w:ascii="Courier" w:hAnsi="Courier"/>
          <w:b/>
        </w:rPr>
        <w:t>DON’T</w:t>
      </w:r>
      <w:proofErr w:type="gramEnd"/>
      <w:r>
        <w:rPr>
          <w:rFonts w:ascii="Courier" w:hAnsi="Courier"/>
          <w:b/>
        </w:rPr>
        <w:t xml:space="preserve"> FOOL AROUND.</w:t>
      </w:r>
    </w:p>
    <w:p w:rsidR="006A059C" w:rsidRPr="006A059C" w:rsidRDefault="006A059C" w:rsidP="006A059C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 xml:space="preserve">Lyric. </w:t>
      </w:r>
    </w:p>
    <w:p w:rsidR="006A059C" w:rsidRPr="006A059C" w:rsidRDefault="006A059C" w:rsidP="006A059C">
      <w:pPr>
        <w:rPr>
          <w:rFonts w:ascii="Courier" w:hAnsi="Courier"/>
          <w:b/>
        </w:rPr>
      </w:pPr>
    </w:p>
    <w:p w:rsidR="006A059C" w:rsidRDefault="006A059C" w:rsidP="006A059C">
      <w:pPr>
        <w:jc w:val="center"/>
        <w:rPr>
          <w:rFonts w:ascii="Courier" w:hAnsi="Courier"/>
          <w:b/>
        </w:rPr>
      </w:pP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HE DON'T FOOL AROUND</w:t>
      </w:r>
    </w:p>
    <w:p w:rsidR="006A059C" w:rsidRDefault="006A059C" w:rsidP="006A059C">
      <w:pPr>
        <w:jc w:val="center"/>
        <w:rPr>
          <w:rFonts w:ascii="Courier" w:hAnsi="Courier"/>
          <w:b/>
        </w:rPr>
      </w:pP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MY MAN WORKS WITH HIS HANDS, SUNUP TO SUNDOWN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WHEN THERE'S A JOB TO DO HE DON'T FOOL AROUND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YEAH, HE HOPS TO IT, GOT THE TOOLS TO DO IT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THEN HE'S HOMEWARD BOUND, MY BABY DON'T FOOL AROUND</w:t>
      </w:r>
    </w:p>
    <w:p w:rsidR="006A059C" w:rsidRDefault="006A059C" w:rsidP="006A059C">
      <w:pPr>
        <w:jc w:val="center"/>
        <w:rPr>
          <w:rFonts w:ascii="Courier" w:hAnsi="Courier"/>
        </w:rPr>
      </w:pP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WE KISS AND I CAN'T RESIST, HE'S MY BURNING HUNK OF LOVE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REGARDING TENDERNESS HE'S HEADS AND HEARTS ABOVE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I'M HIS ONE AND ONLY, NEVER LONELY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WON'T FIND ME WITH A FROWN, MY BABY DON'T FOOL AROUND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REFRAIN: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  <w:b/>
        </w:rPr>
        <w:t>HE DON'T FOOL AROUND</w:t>
      </w:r>
      <w:r>
        <w:rPr>
          <w:rFonts w:ascii="Courier" w:hAnsi="Courier"/>
        </w:rPr>
        <w:t>, HE NEVER LETS ME DOWN</w:t>
      </w: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HE DON'T FOOL AROUND</w:t>
      </w:r>
    </w:p>
    <w:p w:rsidR="006A059C" w:rsidRDefault="006A059C" w:rsidP="006A059C">
      <w:pPr>
        <w:jc w:val="center"/>
        <w:rPr>
          <w:rFonts w:ascii="Courier" w:hAnsi="Courier"/>
          <w:b/>
        </w:rPr>
      </w:pP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 LADIES SEE HE BELONGS TO ME AND LOOK HIM UP AND DOWN 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THEY WONDER IF HE'LL STUMBLE AND MAYBE MESS AROUND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TELL 'EM DON'T BOTHER, NOBODY'S DAUGHTER 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CAN PUSH HIM OUT OF BOUNDS, MY BABY DON'T FOOL AROUND</w:t>
      </w:r>
    </w:p>
    <w:p w:rsidR="006A059C" w:rsidRDefault="006A059C" w:rsidP="006A059C">
      <w:pPr>
        <w:jc w:val="center"/>
        <w:rPr>
          <w:rFonts w:ascii="Courier" w:hAnsi="Courier"/>
        </w:rPr>
      </w:pP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REPEAT REFRAIN</w:t>
      </w: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INSTRUMENTAL LEAD (VERSE)</w:t>
      </w:r>
    </w:p>
    <w:p w:rsidR="006A059C" w:rsidRDefault="006A059C" w:rsidP="006A059C">
      <w:pPr>
        <w:jc w:val="center"/>
        <w:rPr>
          <w:rFonts w:ascii="Courier" w:hAnsi="Courier"/>
          <w:b/>
        </w:rPr>
      </w:pP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 xml:space="preserve">BRIDGE: </w:t>
      </w: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IT’S NO MYSTERY OR ANYTHING PROFOUND</w:t>
      </w: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I’M HIS PRIORITY AND HE DON’T FOOL AROUND, DON’T FOOL AROUND</w:t>
      </w:r>
    </w:p>
    <w:p w:rsidR="006A059C" w:rsidRDefault="006A059C" w:rsidP="006A059C">
      <w:pPr>
        <w:jc w:val="center"/>
        <w:rPr>
          <w:rFonts w:ascii="Courier" w:hAnsi="Courier"/>
        </w:rPr>
      </w:pPr>
    </w:p>
    <w:p w:rsidR="006A059C" w:rsidRDefault="006A059C" w:rsidP="006A059C">
      <w:pPr>
        <w:jc w:val="center"/>
        <w:rPr>
          <w:rFonts w:ascii="Courier" w:hAnsi="Courier"/>
          <w:b/>
        </w:rPr>
      </w:pP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HE'S KIND AND I LIKE HIS MIND, HE'S NOBODY'S FOOL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HE KNOWS SO MANY THINGS A MAN CAN'T LEARN IN SCHOOL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 xml:space="preserve">HE DON'T HESTITATE, HE'S NEVER LATE,  </w:t>
      </w:r>
    </w:p>
    <w:p w:rsidR="006A059C" w:rsidRDefault="006A059C" w:rsidP="006A059C">
      <w:pPr>
        <w:jc w:val="center"/>
        <w:rPr>
          <w:rFonts w:ascii="Courier" w:hAnsi="Courier"/>
        </w:rPr>
      </w:pPr>
      <w:r>
        <w:rPr>
          <w:rFonts w:ascii="Courier" w:hAnsi="Courier"/>
        </w:rPr>
        <w:t>I'M SO GLAD I FOUND MY BABY, HE DON'T FOOL AROUND</w:t>
      </w:r>
    </w:p>
    <w:p w:rsidR="006A059C" w:rsidRDefault="006A059C" w:rsidP="006A059C">
      <w:pPr>
        <w:jc w:val="center"/>
        <w:rPr>
          <w:rFonts w:ascii="Courier" w:hAnsi="Courier"/>
        </w:rPr>
      </w:pPr>
    </w:p>
    <w:p w:rsidR="006A059C" w:rsidRDefault="006A059C" w:rsidP="006A059C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REPEAT REFRAIN</w:t>
      </w:r>
    </w:p>
    <w:p w:rsidR="006A059C" w:rsidRDefault="006A059C" w:rsidP="006A059C">
      <w:pPr>
        <w:jc w:val="center"/>
        <w:rPr>
          <w:rFonts w:ascii="Courier" w:hAnsi="Courier"/>
          <w:b/>
        </w:rPr>
      </w:pPr>
    </w:p>
    <w:p w:rsidR="006A059C" w:rsidRDefault="006A059C" w:rsidP="006A059C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© Copyright 1994</w:t>
      </w:r>
    </w:p>
    <w:p w:rsidR="006A059C" w:rsidRDefault="006A059C" w:rsidP="006A059C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Lena Lucas</w:t>
      </w:r>
    </w:p>
    <w:p w:rsidR="006A059C" w:rsidRDefault="006A059C" w:rsidP="006A059C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Nell Levin</w:t>
      </w:r>
    </w:p>
    <w:p w:rsidR="006A059C" w:rsidRDefault="006A059C" w:rsidP="006A059C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Miller’s Tale Music (ASCAP)</w:t>
      </w:r>
    </w:p>
    <w:p w:rsidR="006A059C" w:rsidRDefault="006A059C" w:rsidP="006A059C">
      <w:pPr>
        <w:rPr>
          <w:rFonts w:ascii="Courier" w:hAnsi="Courier"/>
          <w:sz w:val="20"/>
        </w:rPr>
      </w:pPr>
      <w:proofErr w:type="spellStart"/>
      <w:r>
        <w:rPr>
          <w:rFonts w:ascii="Courier" w:hAnsi="Courier"/>
          <w:sz w:val="20"/>
        </w:rPr>
        <w:t>Roseheart</w:t>
      </w:r>
      <w:proofErr w:type="spellEnd"/>
      <w:r>
        <w:rPr>
          <w:rFonts w:ascii="Courier" w:hAnsi="Courier"/>
          <w:sz w:val="20"/>
        </w:rPr>
        <w:t xml:space="preserve"> Music (SESAC)</w:t>
      </w:r>
    </w:p>
    <w:p w:rsidR="006A059C" w:rsidRDefault="006A059C" w:rsidP="006A059C">
      <w:pPr>
        <w:rPr>
          <w:rFonts w:ascii="Courier" w:hAnsi="Courier"/>
          <w:b/>
          <w:sz w:val="20"/>
        </w:rPr>
      </w:pPr>
      <w:r>
        <w:rPr>
          <w:rFonts w:ascii="Courier" w:hAnsi="Courier"/>
          <w:sz w:val="20"/>
        </w:rPr>
        <w:t>615-579-0451</w:t>
      </w:r>
    </w:p>
    <w:p w:rsidR="008A46AE" w:rsidRDefault="008A46AE"/>
    <w:sectPr w:rsidR="008A46AE" w:rsidSect="00BC34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9C"/>
    <w:rsid w:val="005451D6"/>
    <w:rsid w:val="006A059C"/>
    <w:rsid w:val="008A46AE"/>
    <w:rsid w:val="00AE3590"/>
    <w:rsid w:val="00B313FD"/>
    <w:rsid w:val="00BC34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9E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9C"/>
    <w:pPr>
      <w:spacing w:after="0"/>
    </w:pPr>
    <w:rPr>
      <w:rFonts w:ascii="New York" w:eastAsia="Times New Roman" w:hAnsi="New York" w:cs="New York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9C"/>
    <w:pPr>
      <w:spacing w:after="0"/>
    </w:pPr>
    <w:rPr>
      <w:rFonts w:ascii="New York" w:eastAsia="Times New Roman" w:hAnsi="New York" w:cs="New York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2017-06-12T22:05:00Z</dcterms:created>
  <dcterms:modified xsi:type="dcterms:W3CDTF">2017-06-12T22:08:00Z</dcterms:modified>
</cp:coreProperties>
</file>